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EB2E6" w14:textId="77777777" w:rsidR="004555B9" w:rsidRDefault="004555B9" w:rsidP="004555B9">
      <w:pPr>
        <w:rPr>
          <w:rFonts w:ascii="Avenir Book" w:eastAsia="Times New Roman" w:hAnsi="Avenir Book" w:cs="Times New Roman"/>
          <w:b/>
          <w:bCs/>
          <w:sz w:val="32"/>
          <w:szCs w:val="32"/>
        </w:rPr>
      </w:pPr>
    </w:p>
    <w:p w14:paraId="4502833A" w14:textId="77777777" w:rsidR="002824F7" w:rsidRPr="00BB169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32"/>
          <w:szCs w:val="32"/>
        </w:rPr>
      </w:pPr>
      <w:r w:rsidRPr="00BB1697">
        <w:rPr>
          <w:rFonts w:ascii="Avenir Book" w:eastAsia="Times New Roman" w:hAnsi="Avenir Book" w:cs="Times New Roman"/>
          <w:b/>
          <w:bCs/>
          <w:sz w:val="32"/>
          <w:szCs w:val="32"/>
        </w:rPr>
        <w:t xml:space="preserve">Science and Technology Award </w:t>
      </w:r>
    </w:p>
    <w:p w14:paraId="0C711088" w14:textId="77777777" w:rsidR="002824F7" w:rsidRPr="00BB169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</w:rPr>
      </w:pPr>
      <w:r w:rsidRPr="00442A1A">
        <w:rPr>
          <w:rFonts w:ascii="Avenir Book" w:eastAsia="Times New Roman" w:hAnsi="Avenir Book" w:cs="Times New Roman"/>
          <w:sz w:val="22"/>
          <w:szCs w:val="22"/>
        </w:rPr>
        <w:t xml:space="preserve">The </w:t>
      </w:r>
      <w:r>
        <w:rPr>
          <w:rFonts w:ascii="Avenir Book" w:eastAsia="Times New Roman" w:hAnsi="Avenir Book" w:cs="Times New Roman"/>
          <w:sz w:val="22"/>
          <w:szCs w:val="22"/>
        </w:rPr>
        <w:t xml:space="preserve">Science and </w:t>
      </w:r>
      <w:r w:rsidRPr="00442A1A">
        <w:rPr>
          <w:rFonts w:ascii="Avenir Book" w:eastAsia="Times New Roman" w:hAnsi="Avenir Book" w:cs="Times New Roman"/>
          <w:sz w:val="22"/>
          <w:szCs w:val="22"/>
        </w:rPr>
        <w:t xml:space="preserve">Technology Award is in recognition of the school that has successfully integrated innovative technology and teaching, elevating and enhancing every student’s learning experience through the intelligent application of educational technologies. </w:t>
      </w:r>
    </w:p>
    <w:p w14:paraId="6893D751" w14:textId="77777777" w:rsidR="002824F7" w:rsidRPr="003E357F" w:rsidRDefault="002824F7" w:rsidP="002824F7">
      <w:pPr>
        <w:spacing w:line="276" w:lineRule="auto"/>
        <w:rPr>
          <w:rFonts w:ascii="Avenir Book" w:eastAsia="Times New Roman" w:hAnsi="Avenir Book" w:cs="Times New Roman"/>
          <w:b/>
          <w:bCs/>
          <w:sz w:val="22"/>
          <w:szCs w:val="22"/>
        </w:rPr>
      </w:pPr>
      <w:r w:rsidRPr="003E357F">
        <w:rPr>
          <w:rFonts w:ascii="Avenir Book" w:eastAsia="Times New Roman" w:hAnsi="Avenir Book" w:cs="Times New Roman"/>
          <w:b/>
          <w:bCs/>
          <w:sz w:val="22"/>
          <w:szCs w:val="22"/>
        </w:rPr>
        <w:t xml:space="preserve">* Indicates required information </w:t>
      </w:r>
    </w:p>
    <w:p w14:paraId="0AB83B2F" w14:textId="77777777" w:rsidR="002824F7" w:rsidRPr="00087DA6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t>This award is open to all British-style schools based in mainland China who fulfil four of the below criteria, please select all that apply:</w:t>
      </w:r>
    </w:p>
    <w:p w14:paraId="58C33E1C" w14:textId="77777777" w:rsidR="002824F7" w:rsidRPr="00087DA6" w:rsidRDefault="002824F7" w:rsidP="002824F7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Associated with a British school brand </w:t>
      </w:r>
    </w:p>
    <w:p w14:paraId="55328F50" w14:textId="77777777" w:rsidR="002824F7" w:rsidRPr="00087DA6" w:rsidRDefault="002824F7" w:rsidP="002824F7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Your school uses British curriculum</w:t>
      </w:r>
    </w:p>
    <w:p w14:paraId="0FB0D36C" w14:textId="77777777" w:rsidR="002824F7" w:rsidRPr="00087DA6" w:rsidRDefault="002824F7" w:rsidP="002824F7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 school sends high school students to UK universities</w:t>
      </w:r>
    </w:p>
    <w:p w14:paraId="0DAB842B" w14:textId="77777777" w:rsidR="002824F7" w:rsidRPr="00087DA6" w:rsidRDefault="002824F7" w:rsidP="002824F7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Your school has considerable connections with the UK</w:t>
      </w:r>
    </w:p>
    <w:p w14:paraId="07FA265D" w14:textId="77777777" w:rsidR="002824F7" w:rsidRPr="00087DA6" w:rsidRDefault="002824F7" w:rsidP="002824F7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Your leadership and academic team have considerable experience working in British schools (either in the UK or internationally)</w:t>
      </w:r>
    </w:p>
    <w:p w14:paraId="229E6EDE" w14:textId="77777777" w:rsidR="002824F7" w:rsidRPr="0045746E" w:rsidRDefault="002824F7" w:rsidP="002824F7">
      <w:pPr>
        <w:tabs>
          <w:tab w:val="left" w:pos="2016"/>
        </w:tabs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824F7" w:rsidRPr="00E1559E" w14:paraId="6105CF96" w14:textId="77777777" w:rsidTr="00716324">
        <w:tc>
          <w:tcPr>
            <w:tcW w:w="9010" w:type="dxa"/>
            <w:gridSpan w:val="2"/>
          </w:tcPr>
          <w:p w14:paraId="330FED27" w14:textId="77777777" w:rsidR="002824F7" w:rsidRDefault="002824F7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School applying for the award (English and Chinese name) *:</w:t>
            </w:r>
          </w:p>
          <w:p w14:paraId="0509B4FB" w14:textId="77777777" w:rsidR="002824F7" w:rsidRDefault="002824F7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6070C36B" w14:textId="77777777" w:rsidR="002824F7" w:rsidRPr="00E1559E" w:rsidRDefault="002824F7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:rsidRPr="00E1559E" w14:paraId="106D875E" w14:textId="77777777" w:rsidTr="00716324">
        <w:tc>
          <w:tcPr>
            <w:tcW w:w="9010" w:type="dxa"/>
            <w:gridSpan w:val="2"/>
          </w:tcPr>
          <w:p w14:paraId="36F9A707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Address*: </w:t>
            </w:r>
          </w:p>
          <w:p w14:paraId="228982D9" w14:textId="77777777" w:rsidR="002824F7" w:rsidRPr="00E1559E" w:rsidRDefault="002824F7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:rsidRPr="00E1559E" w14:paraId="337F381F" w14:textId="77777777" w:rsidTr="00716324">
        <w:tc>
          <w:tcPr>
            <w:tcW w:w="4505" w:type="dxa"/>
          </w:tcPr>
          <w:p w14:paraId="54EECE08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City*:                   </w:t>
            </w:r>
          </w:p>
        </w:tc>
        <w:tc>
          <w:tcPr>
            <w:tcW w:w="4505" w:type="dxa"/>
          </w:tcPr>
          <w:p w14:paraId="6862DB2D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Postcode/Zip Code*:</w:t>
            </w:r>
          </w:p>
        </w:tc>
      </w:tr>
      <w:tr w:rsidR="002824F7" w:rsidRPr="00E1559E" w14:paraId="24354D5D" w14:textId="77777777" w:rsidTr="00716324">
        <w:tc>
          <w:tcPr>
            <w:tcW w:w="4505" w:type="dxa"/>
          </w:tcPr>
          <w:p w14:paraId="3298D0E2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Telephone*:     </w:t>
            </w:r>
          </w:p>
        </w:tc>
        <w:tc>
          <w:tcPr>
            <w:tcW w:w="4505" w:type="dxa"/>
          </w:tcPr>
          <w:p w14:paraId="2B923CDA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Mobile:</w:t>
            </w:r>
          </w:p>
        </w:tc>
      </w:tr>
      <w:tr w:rsidR="002824F7" w:rsidRPr="00E1559E" w14:paraId="47567ED7" w14:textId="77777777" w:rsidTr="00716324">
        <w:tc>
          <w:tcPr>
            <w:tcW w:w="9010" w:type="dxa"/>
            <w:gridSpan w:val="2"/>
          </w:tcPr>
          <w:p w14:paraId="2BE5BE48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Email*:</w:t>
            </w:r>
          </w:p>
          <w:p w14:paraId="27C18D4D" w14:textId="77777777" w:rsidR="002824F7" w:rsidRPr="00E1559E" w:rsidRDefault="002824F7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:rsidRPr="00E1559E" w14:paraId="0BC5C7ED" w14:textId="77777777" w:rsidTr="00716324">
        <w:tc>
          <w:tcPr>
            <w:tcW w:w="9010" w:type="dxa"/>
            <w:gridSpan w:val="2"/>
          </w:tcPr>
          <w:p w14:paraId="5C4CDCF7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Contact Person* (Last and First Name): </w:t>
            </w:r>
          </w:p>
        </w:tc>
      </w:tr>
      <w:tr w:rsidR="002824F7" w:rsidRPr="00E1559E" w14:paraId="5DD180E9" w14:textId="77777777" w:rsidTr="00716324">
        <w:tc>
          <w:tcPr>
            <w:tcW w:w="9010" w:type="dxa"/>
            <w:gridSpan w:val="2"/>
          </w:tcPr>
          <w:p w14:paraId="3D937A8E" w14:textId="77777777" w:rsidR="002824F7" w:rsidRPr="00E1559E" w:rsidRDefault="002824F7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School Established Year:</w:t>
            </w:r>
          </w:p>
        </w:tc>
      </w:tr>
      <w:tr w:rsidR="002824F7" w:rsidRPr="00E1559E" w14:paraId="5DF1093A" w14:textId="77777777" w:rsidTr="00716324">
        <w:trPr>
          <w:trHeight w:val="1223"/>
        </w:trPr>
        <w:tc>
          <w:tcPr>
            <w:tcW w:w="9010" w:type="dxa"/>
            <w:gridSpan w:val="2"/>
          </w:tcPr>
          <w:p w14:paraId="494B56FE" w14:textId="77777777" w:rsidR="002824F7" w:rsidRPr="00E1559E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Brief description of your school*(100 words maximum):</w:t>
            </w:r>
          </w:p>
          <w:p w14:paraId="6A551AC6" w14:textId="77777777" w:rsidR="002824F7" w:rsidRPr="00E1559E" w:rsidRDefault="002824F7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</w:tbl>
    <w:p w14:paraId="02FBD41C" w14:textId="77777777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</w:p>
    <w:p w14:paraId="6147F9B1" w14:textId="77777777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lastRenderedPageBreak/>
        <w:t>Please answer the required questions below for the Science and Technology Award.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824F7" w14:paraId="20D15FE2" w14:textId="77777777" w:rsidTr="00716324">
        <w:tc>
          <w:tcPr>
            <w:tcW w:w="9010" w:type="dxa"/>
          </w:tcPr>
          <w:p w14:paraId="2142F583" w14:textId="77777777" w:rsidR="002824F7" w:rsidRPr="006D7E69" w:rsidRDefault="002824F7" w:rsidP="0071632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venir Book" w:eastAsia="Times New Roman" w:hAnsi="Avenir Book" w:cs="Times New Roman"/>
              </w:rPr>
            </w:pPr>
            <w:r w:rsidRPr="006D7E69">
              <w:rPr>
                <w:rFonts w:ascii="Avenir Book" w:eastAsia="Times New Roman" w:hAnsi="Avenir Book" w:cs="Times New Roman"/>
                <w:sz w:val="22"/>
                <w:szCs w:val="22"/>
              </w:rPr>
              <w:t>What technology and software do you use at your school? [100 words maximum]</w:t>
            </w:r>
          </w:p>
        </w:tc>
      </w:tr>
      <w:tr w:rsidR="002824F7" w14:paraId="2072DCE7" w14:textId="77777777" w:rsidTr="00716324">
        <w:trPr>
          <w:trHeight w:val="2227"/>
        </w:trPr>
        <w:tc>
          <w:tcPr>
            <w:tcW w:w="9010" w:type="dxa"/>
          </w:tcPr>
          <w:p w14:paraId="1B582AE9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14:paraId="6BCA9EEA" w14:textId="77777777" w:rsidTr="00716324">
        <w:tc>
          <w:tcPr>
            <w:tcW w:w="9010" w:type="dxa"/>
          </w:tcPr>
          <w:p w14:paraId="71913C7E" w14:textId="77777777" w:rsidR="002824F7" w:rsidRPr="00361B3A" w:rsidRDefault="002824F7" w:rsidP="0071632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venir Book" w:eastAsia="Times New Roman" w:hAnsi="Avenir Book" w:cs="Times New Roman"/>
              </w:rPr>
            </w:pPr>
            <w:r w:rsidRPr="00442A1A">
              <w:rPr>
                <w:rFonts w:ascii="Avenir Book" w:eastAsia="Times New Roman" w:hAnsi="Avenir Book" w:cs="Times New Roman"/>
                <w:sz w:val="22"/>
                <w:szCs w:val="22"/>
              </w:rPr>
              <w:t>How do you ensure that it enhances students’ experience or school efficiency? What role do AI, 5G, machine learning and big data integrated technologies play at your school?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>[200 words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maximum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2824F7" w14:paraId="34AB53F5" w14:textId="77777777" w:rsidTr="00716324">
        <w:trPr>
          <w:trHeight w:val="3235"/>
        </w:trPr>
        <w:tc>
          <w:tcPr>
            <w:tcW w:w="9010" w:type="dxa"/>
          </w:tcPr>
          <w:p w14:paraId="2FE2916B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6ADDE22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15D4D9A9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CA5E6A4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7CAF6DD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0DDB77CF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573F5BA3" w14:textId="506D5826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14:paraId="19A1DEEE" w14:textId="77777777" w:rsidTr="00716324">
        <w:tc>
          <w:tcPr>
            <w:tcW w:w="9010" w:type="dxa"/>
          </w:tcPr>
          <w:p w14:paraId="2BC0AC61" w14:textId="77777777" w:rsidR="002824F7" w:rsidRPr="008B1B61" w:rsidRDefault="002824F7" w:rsidP="0071632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442A1A">
              <w:rPr>
                <w:rFonts w:ascii="Avenir Book" w:eastAsia="Times New Roman" w:hAnsi="Avenir Book" w:cs="Times New Roman"/>
                <w:sz w:val="22"/>
                <w:szCs w:val="22"/>
              </w:rPr>
              <w:t>How do you balance the need to be technologically innovative with students’ well-being?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[250 words 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>maximum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2824F7" w14:paraId="6EFDA3CB" w14:textId="77777777" w:rsidTr="00716324">
        <w:trPr>
          <w:trHeight w:val="4220"/>
        </w:trPr>
        <w:tc>
          <w:tcPr>
            <w:tcW w:w="9010" w:type="dxa"/>
          </w:tcPr>
          <w:p w14:paraId="71F21432" w14:textId="77777777" w:rsidR="002824F7" w:rsidRPr="00442A1A" w:rsidRDefault="002824F7" w:rsidP="00716324">
            <w:pPr>
              <w:pStyle w:val="ListParagraph"/>
              <w:spacing w:line="276" w:lineRule="auto"/>
              <w:ind w:left="360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14:paraId="6D7DAB3B" w14:textId="77777777" w:rsidTr="00716324">
        <w:tc>
          <w:tcPr>
            <w:tcW w:w="9010" w:type="dxa"/>
          </w:tcPr>
          <w:p w14:paraId="138196AA" w14:textId="77777777" w:rsidR="002824F7" w:rsidRPr="00361B3A" w:rsidRDefault="002824F7" w:rsidP="0071632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venir Book" w:eastAsia="Times New Roman" w:hAnsi="Avenir Book" w:cs="Times New Roman"/>
              </w:rPr>
            </w:pPr>
            <w:r w:rsidRPr="00442A1A">
              <w:rPr>
                <w:rFonts w:ascii="Avenir Book" w:eastAsia="Times New Roman" w:hAnsi="Avenir Book" w:cs="Times New Roman"/>
                <w:sz w:val="22"/>
                <w:szCs w:val="22"/>
              </w:rPr>
              <w:lastRenderedPageBreak/>
              <w:t>How do you ensure that your students are learning about the ethics application and skills required in this field?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[250 words 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>maximum</w:t>
            </w:r>
            <w:r w:rsidRPr="00361B3A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2824F7" w14:paraId="02AF4B23" w14:textId="77777777" w:rsidTr="00716324">
        <w:trPr>
          <w:trHeight w:val="2226"/>
        </w:trPr>
        <w:tc>
          <w:tcPr>
            <w:tcW w:w="9010" w:type="dxa"/>
          </w:tcPr>
          <w:p w14:paraId="091EEE79" w14:textId="77777777" w:rsidR="002824F7" w:rsidRPr="00BB169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2824F7" w14:paraId="15DF1278" w14:textId="77777777" w:rsidTr="00716324">
        <w:tc>
          <w:tcPr>
            <w:tcW w:w="9010" w:type="dxa"/>
          </w:tcPr>
          <w:p w14:paraId="19E23384" w14:textId="77777777" w:rsidR="002824F7" w:rsidRPr="006D7E69" w:rsidRDefault="002824F7" w:rsidP="0071632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venir Book" w:eastAsia="Times New Roman" w:hAnsi="Avenir Book" w:cs="Times New Roman"/>
              </w:rPr>
            </w:pPr>
            <w:r w:rsidRPr="006D7E69">
              <w:rPr>
                <w:rFonts w:ascii="Avenir Book" w:eastAsia="Times New Roman" w:hAnsi="Avenir Book" w:cs="Times New Roman"/>
                <w:sz w:val="22"/>
                <w:szCs w:val="22"/>
              </w:rPr>
              <w:t>Please provide examples and a testimonial from a student or staff who has benefitted from the use of technology. [300 words maximum]</w:t>
            </w:r>
          </w:p>
        </w:tc>
      </w:tr>
      <w:tr w:rsidR="002824F7" w14:paraId="0917C3B8" w14:textId="77777777" w:rsidTr="00716324">
        <w:trPr>
          <w:trHeight w:val="2927"/>
        </w:trPr>
        <w:tc>
          <w:tcPr>
            <w:tcW w:w="9010" w:type="dxa"/>
          </w:tcPr>
          <w:p w14:paraId="29D442F6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F19A824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26543F93" w14:textId="77777777" w:rsidR="002824F7" w:rsidRDefault="002824F7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</w:tbl>
    <w:p w14:paraId="6FBC3119" w14:textId="77777777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</w:p>
    <w:p w14:paraId="29055FB4" w14:textId="77777777" w:rsidR="002824F7" w:rsidRDefault="002824F7">
      <w:pPr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br w:type="page"/>
      </w:r>
    </w:p>
    <w:p w14:paraId="5E4A3C88" w14:textId="77777777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</w:p>
    <w:p w14:paraId="21B48252" w14:textId="610108BE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Each school can apply for up to three </w:t>
      </w:r>
      <w:r w:rsidRPr="00087DA6">
        <w:rPr>
          <w:rFonts w:ascii="Avenir Book" w:eastAsia="Times New Roman" w:hAnsi="Avenir Book" w:cs="Times New Roman" w:hint="eastAsia"/>
          <w:sz w:val="22"/>
          <w:szCs w:val="22"/>
        </w:rPr>
        <w:t>a</w:t>
      </w: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ward categories, </w:t>
      </w:r>
      <w:r>
        <w:rPr>
          <w:rFonts w:ascii="Avenir Book" w:eastAsia="Times New Roman" w:hAnsi="Avenir Book" w:cs="Times New Roman"/>
          <w:sz w:val="22"/>
          <w:szCs w:val="22"/>
        </w:rPr>
        <w:t>please select the other awards your school has applied for.</w:t>
      </w:r>
    </w:p>
    <w:p w14:paraId="24F84F8B" w14:textId="77777777" w:rsidR="002824F7" w:rsidRDefault="002824F7" w:rsidP="002824F7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t>School’s Awards List:</w:t>
      </w:r>
    </w:p>
    <w:p w14:paraId="65105379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Design and Sustainability Award</w:t>
      </w:r>
    </w:p>
    <w:p w14:paraId="3E5F29D7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Diversity and Inclusion Award</w:t>
      </w:r>
    </w:p>
    <w:p w14:paraId="63D4F19F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Empowering Students Award</w:t>
      </w:r>
    </w:p>
    <w:p w14:paraId="7B465CC4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Enterprise and Employability Award</w:t>
      </w:r>
    </w:p>
    <w:p w14:paraId="5561BCA5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Holistic Education Award</w:t>
      </w:r>
    </w:p>
    <w:p w14:paraId="218EE015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Lifelong Learning Award</w:t>
      </w:r>
    </w:p>
    <w:p w14:paraId="01374CD1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Staff Development Award</w:t>
      </w:r>
    </w:p>
    <w:p w14:paraId="418A9078" w14:textId="77777777" w:rsidR="002824F7" w:rsidRDefault="002824F7" w:rsidP="002824F7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CF59F5">
        <w:rPr>
          <w:rFonts w:ascii="Avenir Book" w:eastAsia="Times New Roman" w:hAnsi="Avenir Book" w:cs="Times New Roman"/>
          <w:sz w:val="22"/>
          <w:szCs w:val="22"/>
        </w:rPr>
      </w:r>
      <w:r w:rsidR="00CF59F5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Science and Technology Award</w:t>
      </w:r>
    </w:p>
    <w:p w14:paraId="7BD51B51" w14:textId="77777777" w:rsidR="002824F7" w:rsidRDefault="002824F7" w:rsidP="002824F7"/>
    <w:p w14:paraId="3985E1EB" w14:textId="77777777" w:rsidR="002824F7" w:rsidRDefault="002824F7" w:rsidP="002824F7">
      <w:p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1"/>
          <w:szCs w:val="21"/>
        </w:rPr>
      </w:pPr>
    </w:p>
    <w:p w14:paraId="6038D900" w14:textId="18AC9A3C" w:rsidR="002824F7" w:rsidRDefault="002824F7" w:rsidP="002824F7">
      <w:pPr>
        <w:rPr>
          <w:rFonts w:ascii="Avenir Book" w:hAnsi="Avenir Book" w:cs="Arial"/>
          <w:sz w:val="22"/>
          <w:szCs w:val="22"/>
        </w:rPr>
      </w:pPr>
      <w:r w:rsidRPr="00461DB8">
        <w:rPr>
          <w:rFonts w:ascii="Avenir Book" w:hAnsi="Avenir Book" w:cs="Arial"/>
          <w:sz w:val="22"/>
          <w:szCs w:val="22"/>
        </w:rPr>
        <w:t xml:space="preserve">Submission deadline for British Schools Awards 2021 is </w:t>
      </w:r>
      <w:r w:rsidRPr="005962A2">
        <w:rPr>
          <w:rFonts w:ascii="Avenir Book" w:hAnsi="Avenir Book" w:cs="Arial"/>
          <w:sz w:val="22"/>
          <w:szCs w:val="22"/>
          <w:u w:val="single"/>
        </w:rPr>
        <w:t xml:space="preserve">6 PM Monday </w:t>
      </w:r>
      <w:r>
        <w:rPr>
          <w:rFonts w:ascii="Avenir Book" w:hAnsi="Avenir Book" w:cs="Arial"/>
          <w:sz w:val="22"/>
          <w:szCs w:val="22"/>
          <w:u w:val="single"/>
        </w:rPr>
        <w:t xml:space="preserve">September </w:t>
      </w:r>
      <w:r w:rsidRPr="005962A2">
        <w:rPr>
          <w:rFonts w:ascii="Avenir Book" w:hAnsi="Avenir Book" w:cs="Arial"/>
          <w:sz w:val="22"/>
          <w:szCs w:val="22"/>
          <w:u w:val="single"/>
        </w:rPr>
        <w:t>2</w:t>
      </w:r>
      <w:r>
        <w:rPr>
          <w:rFonts w:ascii="Avenir Book" w:hAnsi="Avenir Book" w:cs="Arial"/>
          <w:sz w:val="22"/>
          <w:szCs w:val="22"/>
          <w:u w:val="single"/>
        </w:rPr>
        <w:t>6</w:t>
      </w:r>
      <w:r w:rsidRPr="002824F7">
        <w:rPr>
          <w:rFonts w:ascii="Avenir Book" w:hAnsi="Avenir Book" w:cs="Arial"/>
          <w:sz w:val="22"/>
          <w:szCs w:val="22"/>
          <w:u w:val="single"/>
          <w:vertAlign w:val="superscript"/>
        </w:rPr>
        <w:t>th</w:t>
      </w:r>
      <w:r w:rsidRPr="005962A2">
        <w:rPr>
          <w:rFonts w:ascii="Avenir Book" w:hAnsi="Avenir Book" w:cs="Arial"/>
          <w:sz w:val="22"/>
          <w:szCs w:val="22"/>
          <w:u w:val="single"/>
        </w:rPr>
        <w:t>, 2021</w:t>
      </w:r>
      <w:r w:rsidRPr="00461DB8">
        <w:rPr>
          <w:rFonts w:ascii="Avenir Book" w:hAnsi="Avenir Book" w:cs="Arial"/>
          <w:sz w:val="22"/>
          <w:szCs w:val="22"/>
        </w:rPr>
        <w:t>.</w:t>
      </w:r>
      <w:r>
        <w:rPr>
          <w:rFonts w:ascii="Avenir Book" w:hAnsi="Avenir Book" w:cs="Arial"/>
          <w:sz w:val="22"/>
          <w:szCs w:val="22"/>
        </w:rPr>
        <w:t xml:space="preserve"> </w:t>
      </w:r>
    </w:p>
    <w:p w14:paraId="7FE9ACAA" w14:textId="77777777" w:rsidR="002824F7" w:rsidRDefault="002824F7" w:rsidP="002824F7">
      <w:pPr>
        <w:rPr>
          <w:rFonts w:ascii="Avenir Book" w:hAnsi="Avenir Book" w:cs="Arial"/>
          <w:sz w:val="22"/>
          <w:szCs w:val="22"/>
        </w:rPr>
      </w:pPr>
    </w:p>
    <w:p w14:paraId="48342087" w14:textId="77777777" w:rsidR="00972254" w:rsidRPr="00461DB8" w:rsidRDefault="002824F7" w:rsidP="00972254">
      <w:pPr>
        <w:rPr>
          <w:rFonts w:ascii="Avenir Book" w:hAnsi="Avenir Book" w:cs="Arial"/>
          <w:sz w:val="22"/>
          <w:szCs w:val="22"/>
        </w:rPr>
      </w:pPr>
      <w:r w:rsidRPr="00461DB8">
        <w:rPr>
          <w:rFonts w:ascii="Avenir Book" w:hAnsi="Avenir Book" w:cs="Arial"/>
          <w:sz w:val="22"/>
          <w:szCs w:val="22"/>
        </w:rPr>
        <w:t xml:space="preserve">The only applications accepted are those completed and submitted by the deadline. Please fill in and submit your application to </w:t>
      </w:r>
      <w:r w:rsidRPr="00FE1F81">
        <w:rPr>
          <w:rFonts w:ascii="AVENIR BOOK OBLIQUE" w:hAnsi="AVENIR BOOK OBLIQUE" w:cs="Arial"/>
          <w:i/>
          <w:iCs/>
          <w:sz w:val="22"/>
          <w:szCs w:val="22"/>
          <w:u w:val="single"/>
        </w:rPr>
        <w:t>education@britishchamber.cn</w:t>
      </w:r>
      <w:r w:rsidRPr="00461DB8">
        <w:rPr>
          <w:rFonts w:ascii="Avenir Book" w:hAnsi="Avenir Book" w:cs="Arial"/>
          <w:sz w:val="22"/>
          <w:szCs w:val="22"/>
        </w:rPr>
        <w:t xml:space="preserve">. </w:t>
      </w:r>
      <w:r w:rsidR="00972254" w:rsidRPr="00461DB8">
        <w:rPr>
          <w:rFonts w:ascii="Avenir Book" w:hAnsi="Avenir Book" w:cs="Arial"/>
          <w:sz w:val="22"/>
          <w:szCs w:val="22"/>
        </w:rPr>
        <w:t>No changes will be</w:t>
      </w:r>
      <w:r w:rsidR="00972254">
        <w:rPr>
          <w:rFonts w:ascii="Avenir Book" w:hAnsi="Avenir Book" w:cs="Arial"/>
          <w:sz w:val="22"/>
          <w:szCs w:val="22"/>
        </w:rPr>
        <w:t xml:space="preserve"> accepted after receipt of your submission.</w:t>
      </w:r>
    </w:p>
    <w:p w14:paraId="089A7ADA" w14:textId="12D0C31F" w:rsidR="002824F7" w:rsidRPr="002824F7" w:rsidRDefault="002824F7" w:rsidP="002824F7">
      <w:pPr>
        <w:rPr>
          <w:rFonts w:ascii="Avenir Book" w:hAnsi="Avenir Book" w:cs="Arial"/>
          <w:sz w:val="22"/>
          <w:szCs w:val="22"/>
        </w:rPr>
      </w:pPr>
    </w:p>
    <w:sectPr w:rsidR="002824F7" w:rsidRPr="002824F7" w:rsidSect="005874B5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28583" w14:textId="77777777" w:rsidR="00CF59F5" w:rsidRDefault="00CF59F5" w:rsidP="00A1231B">
      <w:r>
        <w:separator/>
      </w:r>
    </w:p>
  </w:endnote>
  <w:endnote w:type="continuationSeparator" w:id="0">
    <w:p w14:paraId="604CD25A" w14:textId="77777777" w:rsidR="00CF59F5" w:rsidRDefault="00CF59F5" w:rsidP="00A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6" w:usb3="00000000" w:csb0="0004000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16C16" w14:textId="77777777" w:rsidR="00CF59F5" w:rsidRDefault="00CF59F5" w:rsidP="00A1231B">
      <w:r>
        <w:separator/>
      </w:r>
    </w:p>
  </w:footnote>
  <w:footnote w:type="continuationSeparator" w:id="0">
    <w:p w14:paraId="0AB4E6C5" w14:textId="77777777" w:rsidR="00CF59F5" w:rsidRDefault="00CF59F5" w:rsidP="00A1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3F26" w14:textId="77777777" w:rsidR="00476438" w:rsidRDefault="00CF59F5">
    <w:pPr>
      <w:pStyle w:val="Header"/>
    </w:pPr>
    <w:r>
      <w:rPr>
        <w:noProof/>
      </w:rPr>
      <w:pict w14:anchorId="132DF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3" o:spid="_x0000_s2051" type="#_x0000_t75" alt="" style="position:absolute;margin-left:0;margin-top:0;width:620.25pt;height:877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D7831" w14:textId="77777777" w:rsidR="00E1559E" w:rsidRDefault="00CF59F5">
    <w:pPr>
      <w:pStyle w:val="Header"/>
    </w:pPr>
    <w:r>
      <w:rPr>
        <w:noProof/>
      </w:rPr>
      <w:pict w14:anchorId="14458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4" o:spid="_x0000_s2050" type="#_x0000_t75" alt="" style="position:absolute;margin-left:0;margin-top:0;width:620.25pt;height:877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4798AF91" w14:textId="77777777" w:rsidR="00E1559E" w:rsidRDefault="00CF59F5">
    <w:pPr>
      <w:pStyle w:val="Header"/>
    </w:pPr>
  </w:p>
  <w:p w14:paraId="47941741" w14:textId="77777777" w:rsidR="00E1559E" w:rsidRDefault="00CF59F5">
    <w:pPr>
      <w:pStyle w:val="Header"/>
    </w:pPr>
  </w:p>
  <w:p w14:paraId="174D00B1" w14:textId="77777777" w:rsidR="00476438" w:rsidRDefault="00CF5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252D" w14:textId="77777777" w:rsidR="00476438" w:rsidRDefault="00CF59F5">
    <w:pPr>
      <w:pStyle w:val="Header"/>
    </w:pPr>
    <w:r>
      <w:rPr>
        <w:noProof/>
      </w:rPr>
      <w:pict w14:anchorId="0A1EC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2" o:spid="_x0000_s2049" type="#_x0000_t75" alt="" style="position:absolute;margin-left:0;margin-top:0;width:620.25pt;height:877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707E"/>
    <w:multiLevelType w:val="hybridMultilevel"/>
    <w:tmpl w:val="6CAC7FEE"/>
    <w:lvl w:ilvl="0" w:tplc="D2EE7B1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564F3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D148D"/>
    <w:multiLevelType w:val="hybridMultilevel"/>
    <w:tmpl w:val="30FC8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4818"/>
    <w:multiLevelType w:val="hybridMultilevel"/>
    <w:tmpl w:val="27F89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C4DCF"/>
    <w:multiLevelType w:val="hybridMultilevel"/>
    <w:tmpl w:val="A9FC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1FC"/>
    <w:multiLevelType w:val="hybridMultilevel"/>
    <w:tmpl w:val="A3FC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758B"/>
    <w:multiLevelType w:val="hybridMultilevel"/>
    <w:tmpl w:val="7A6E5698"/>
    <w:lvl w:ilvl="0" w:tplc="A61AA0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1"/>
    <w:multiLevelType w:val="hybridMultilevel"/>
    <w:tmpl w:val="1EC0F480"/>
    <w:lvl w:ilvl="0" w:tplc="EC7858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571DF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9C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484D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238D0"/>
    <w:multiLevelType w:val="hybridMultilevel"/>
    <w:tmpl w:val="1CB8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4BEC"/>
    <w:multiLevelType w:val="hybridMultilevel"/>
    <w:tmpl w:val="9DCE5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60FCC"/>
    <w:multiLevelType w:val="hybridMultilevel"/>
    <w:tmpl w:val="6644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E7642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E5C54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6A5"/>
    <w:multiLevelType w:val="hybridMultilevel"/>
    <w:tmpl w:val="3D6A79FC"/>
    <w:lvl w:ilvl="0" w:tplc="9BDA5F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48F3"/>
    <w:multiLevelType w:val="hybridMultilevel"/>
    <w:tmpl w:val="521C8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0011C"/>
    <w:multiLevelType w:val="hybridMultilevel"/>
    <w:tmpl w:val="73DE85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7293129"/>
    <w:multiLevelType w:val="hybridMultilevel"/>
    <w:tmpl w:val="848EC9DE"/>
    <w:lvl w:ilvl="0" w:tplc="A8C045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87B3A"/>
    <w:multiLevelType w:val="hybridMultilevel"/>
    <w:tmpl w:val="0756F20A"/>
    <w:lvl w:ilvl="0" w:tplc="E82A53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115C"/>
    <w:multiLevelType w:val="hybridMultilevel"/>
    <w:tmpl w:val="27F89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350EC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B389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AC0501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7714A"/>
    <w:multiLevelType w:val="hybridMultilevel"/>
    <w:tmpl w:val="CB48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45966"/>
    <w:multiLevelType w:val="hybridMultilevel"/>
    <w:tmpl w:val="C9E6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6159E"/>
    <w:multiLevelType w:val="hybridMultilevel"/>
    <w:tmpl w:val="EC94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237A"/>
    <w:multiLevelType w:val="hybridMultilevel"/>
    <w:tmpl w:val="4596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F3B9A"/>
    <w:multiLevelType w:val="hybridMultilevel"/>
    <w:tmpl w:val="AC967F68"/>
    <w:lvl w:ilvl="0" w:tplc="F83A9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A4DA8"/>
    <w:multiLevelType w:val="hybridMultilevel"/>
    <w:tmpl w:val="C8A0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821F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A45"/>
    <w:multiLevelType w:val="hybridMultilevel"/>
    <w:tmpl w:val="E98066E2"/>
    <w:lvl w:ilvl="0" w:tplc="74F42A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02EAA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D4393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6521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935DC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91F09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C44D1"/>
    <w:multiLevelType w:val="hybridMultilevel"/>
    <w:tmpl w:val="9BB2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9241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02454"/>
    <w:multiLevelType w:val="hybridMultilevel"/>
    <w:tmpl w:val="8814D7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7"/>
  </w:num>
  <w:num w:numId="4">
    <w:abstractNumId w:val="5"/>
  </w:num>
  <w:num w:numId="5">
    <w:abstractNumId w:val="26"/>
  </w:num>
  <w:num w:numId="6">
    <w:abstractNumId w:val="25"/>
  </w:num>
  <w:num w:numId="7">
    <w:abstractNumId w:val="13"/>
  </w:num>
  <w:num w:numId="8">
    <w:abstractNumId w:val="2"/>
  </w:num>
  <w:num w:numId="9">
    <w:abstractNumId w:val="18"/>
  </w:num>
  <w:num w:numId="10">
    <w:abstractNumId w:val="30"/>
  </w:num>
  <w:num w:numId="11">
    <w:abstractNumId w:val="4"/>
  </w:num>
  <w:num w:numId="12">
    <w:abstractNumId w:val="11"/>
  </w:num>
  <w:num w:numId="13">
    <w:abstractNumId w:val="40"/>
  </w:num>
  <w:num w:numId="14">
    <w:abstractNumId w:val="21"/>
  </w:num>
  <w:num w:numId="15">
    <w:abstractNumId w:val="19"/>
  </w:num>
  <w:num w:numId="16">
    <w:abstractNumId w:val="20"/>
  </w:num>
  <w:num w:numId="17">
    <w:abstractNumId w:val="0"/>
  </w:num>
  <w:num w:numId="18">
    <w:abstractNumId w:val="16"/>
  </w:num>
  <w:num w:numId="19">
    <w:abstractNumId w:val="29"/>
  </w:num>
  <w:num w:numId="20">
    <w:abstractNumId w:val="32"/>
  </w:num>
  <w:num w:numId="21">
    <w:abstractNumId w:val="6"/>
  </w:num>
  <w:num w:numId="22">
    <w:abstractNumId w:val="35"/>
  </w:num>
  <w:num w:numId="23">
    <w:abstractNumId w:val="37"/>
  </w:num>
  <w:num w:numId="24">
    <w:abstractNumId w:val="8"/>
  </w:num>
  <w:num w:numId="25">
    <w:abstractNumId w:val="31"/>
  </w:num>
  <w:num w:numId="26">
    <w:abstractNumId w:val="24"/>
  </w:num>
  <w:num w:numId="27">
    <w:abstractNumId w:val="36"/>
  </w:num>
  <w:num w:numId="28">
    <w:abstractNumId w:val="9"/>
  </w:num>
  <w:num w:numId="29">
    <w:abstractNumId w:val="10"/>
  </w:num>
  <w:num w:numId="30">
    <w:abstractNumId w:val="15"/>
  </w:num>
  <w:num w:numId="31">
    <w:abstractNumId w:val="7"/>
  </w:num>
  <w:num w:numId="32">
    <w:abstractNumId w:val="3"/>
  </w:num>
  <w:num w:numId="33">
    <w:abstractNumId w:val="1"/>
  </w:num>
  <w:num w:numId="34">
    <w:abstractNumId w:val="34"/>
  </w:num>
  <w:num w:numId="35">
    <w:abstractNumId w:val="22"/>
  </w:num>
  <w:num w:numId="36">
    <w:abstractNumId w:val="17"/>
  </w:num>
  <w:num w:numId="37">
    <w:abstractNumId w:val="39"/>
  </w:num>
  <w:num w:numId="38">
    <w:abstractNumId w:val="23"/>
  </w:num>
  <w:num w:numId="39">
    <w:abstractNumId w:val="14"/>
  </w:num>
  <w:num w:numId="40">
    <w:abstractNumId w:val="3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52204"/>
    <w:rsid w:val="00111DBC"/>
    <w:rsid w:val="002824F7"/>
    <w:rsid w:val="003A159A"/>
    <w:rsid w:val="003D14E3"/>
    <w:rsid w:val="004555B9"/>
    <w:rsid w:val="00474343"/>
    <w:rsid w:val="004A16CB"/>
    <w:rsid w:val="0058157E"/>
    <w:rsid w:val="006A4FCB"/>
    <w:rsid w:val="006F192D"/>
    <w:rsid w:val="00783AF4"/>
    <w:rsid w:val="00931E87"/>
    <w:rsid w:val="00972254"/>
    <w:rsid w:val="00A1231B"/>
    <w:rsid w:val="00CF59F5"/>
    <w:rsid w:val="00D2284B"/>
    <w:rsid w:val="00D42D55"/>
    <w:rsid w:val="00DB0F4F"/>
    <w:rsid w:val="00E62D99"/>
    <w:rsid w:val="00E8790C"/>
    <w:rsid w:val="00FE0976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5D68D1"/>
  <w15:chartTrackingRefBased/>
  <w15:docId w15:val="{CC762CEB-2C14-284D-B46C-B3345630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F7"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343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4343"/>
    <w:rPr>
      <w:rFonts w:eastAsiaTheme="majorEastAsia" w:cstheme="majorBidi"/>
      <w:i/>
      <w:iCs/>
      <w:color w:val="000000" w:themeColor="text1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743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74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3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43"/>
    <w:rPr>
      <w:lang w:val="en-GB"/>
    </w:rPr>
  </w:style>
  <w:style w:type="table" w:styleId="TableGrid">
    <w:name w:val="Table Grid"/>
    <w:basedOn w:val="TableNormal"/>
    <w:uiPriority w:val="39"/>
    <w:rsid w:val="0047434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474343"/>
    <w:rPr>
      <w:lang w:val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74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98B26-F9A4-1349-8A1B-3F95F978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429</Words>
  <Characters>2314</Characters>
  <Application>Microsoft Office Word</Application>
  <DocSecurity>0</DocSecurity>
  <Lines>56</Lines>
  <Paragraphs>21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2021-06-23T09:27:00Z</dcterms:created>
  <dcterms:modified xsi:type="dcterms:W3CDTF">2021-06-30T16:44:00Z</dcterms:modified>
</cp:coreProperties>
</file>